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7F8C" w14:textId="77777777" w:rsidR="00CC290C" w:rsidRPr="00502BED" w:rsidRDefault="00CC290C" w:rsidP="00CC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PROF</w:t>
      </w:r>
    </w:p>
    <w:p w14:paraId="1551FD19" w14:textId="77777777" w:rsidR="00CC290C" w:rsidRPr="00502BED" w:rsidRDefault="00CC290C" w:rsidP="00CC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DIVISION OF PROFESSIONAL RELATIONS</w:t>
      </w:r>
    </w:p>
    <w:p w14:paraId="05675664" w14:textId="77777777" w:rsidR="00CC290C" w:rsidRPr="00502BED" w:rsidRDefault="00CC290C" w:rsidP="00CC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R. Libby and J. Cohen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Program Chairs</w:t>
      </w:r>
    </w:p>
    <w:p w14:paraId="6869F78B" w14:textId="77777777" w:rsidR="00CC290C" w:rsidRPr="00502BED" w:rsidRDefault="00CC290C" w:rsidP="00B14A3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SUNDAY MORNING</w:t>
      </w:r>
    </w:p>
    <w:p w14:paraId="444A78B2" w14:textId="77777777" w:rsidR="00B14A39" w:rsidRPr="00502BED" w:rsidRDefault="00B14A39" w:rsidP="00B14A39">
      <w:pPr>
        <w:widowControl w:val="0"/>
        <w:autoSpaceDE w:val="0"/>
        <w:autoSpaceDN w:val="0"/>
        <w:adjustRightInd w:val="0"/>
        <w:spacing w:after="0" w:line="240" w:lineRule="auto"/>
        <w:rPr>
          <w:rFonts w:ascii="ÆÖ‚˛" w:hAnsi="ÆÖ‚˛" w:cs="ÆÖ‚˛"/>
          <w:b/>
          <w:sz w:val="26"/>
          <w:szCs w:val="24"/>
        </w:rPr>
      </w:pPr>
      <w:r w:rsidRPr="00502BED">
        <w:rPr>
          <w:rFonts w:ascii="ÆÖ‚˛" w:hAnsi="ÆÖ‚˛" w:cs="ÆÖ‚˛"/>
          <w:b/>
          <w:sz w:val="26"/>
          <w:szCs w:val="24"/>
        </w:rPr>
        <w:t>Pennsylvania Convention Center 103A</w:t>
      </w:r>
    </w:p>
    <w:p w14:paraId="78051F66" w14:textId="77777777" w:rsidR="00CC290C" w:rsidRPr="00502BED" w:rsidRDefault="00CC290C" w:rsidP="00B14A3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LGBTQ+ Graduate Student &amp; Postdoctoral Scholar Research Symposium</w:t>
      </w:r>
    </w:p>
    <w:p w14:paraId="6F22C837" w14:textId="77777777" w:rsidR="00AD601E" w:rsidRPr="00502BED" w:rsidRDefault="00CC290C" w:rsidP="00B1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Eytel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T. P. Yoon,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77928AFB" w14:textId="2467E4B0" w:rsidR="00B14A39" w:rsidRPr="00502BED" w:rsidRDefault="00CC290C" w:rsidP="00B1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E. J.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Schelter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4BEAB3FF" w14:textId="6DFADFFC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4175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Robust RAFT Polymerizations in Enzymatically Deoxygenated Whisky (and Other Water/Alcohol Solvents).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Ting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D.K. Schneiderman, T.M.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Reineke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S.J. Rowan, M.V. Tirrell</w:t>
      </w:r>
    </w:p>
    <w:p w14:paraId="06081E5F" w14:textId="77C0DE91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4175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nanofibers for the remediation of heavy metal-contaminated drinking water.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Christoff-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Tempesta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Ortony</w:t>
      </w:r>
      <w:proofErr w:type="spellEnd"/>
    </w:p>
    <w:p w14:paraId="0081E919" w14:textId="26AEB840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4175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 structure of carboxylate-containing surfactants at the planar vs. curved oil-water interface.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Foster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G.L. Richmond</w:t>
      </w:r>
    </w:p>
    <w:p w14:paraId="12D81B9B" w14:textId="6704A293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4175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Metal/ Metal Oxide Interface affects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PdAg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Reactivity.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Egle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C.R. O'Connor, V. Mehar, M.A. van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Spronsen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Karatok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 Salmeron, J.F. Weaver, R.J. Madix, C.M. Friend</w:t>
      </w:r>
    </w:p>
    <w:p w14:paraId="07A7D3A4" w14:textId="54F136D1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84175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Post-synthetic ligand exchange modulates the absorbance and emission energies of colloidal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CdSe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quantum dots.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Westmoreland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E.A. Weiss</w:t>
      </w:r>
    </w:p>
    <w:p w14:paraId="4C6F00BF" w14:textId="45E4D6C2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8417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Intermission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97C907D" w14:textId="4C052247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2FA6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Aminoalkylation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Adamantanes Using Visible-Light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Photoredox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Hydrogen Atom Transfer (HAT) Dual Catalysis.  W.K. Weigel,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Dang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D.B. Martin</w:t>
      </w:r>
    </w:p>
    <w:p w14:paraId="1ABFFF8D" w14:textId="48F56129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2FA6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 and photocatalytic oxidative coupling of ketones through a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silylbisenol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ether intermediate.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Caravana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Dhanju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R. Reynolds, R.J. Thomson</w:t>
      </w:r>
    </w:p>
    <w:p w14:paraId="52BB8C87" w14:textId="11827E8F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2FA6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the role of the 2-azaallyl radical in the reactivity of 2-azaallyl anions: A reactivity, structural, and electrochemical study.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Panetti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Gau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P.J. Carroll, B.C. Manor, E.J.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Schelter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P.J. Walsh</w:t>
      </w:r>
    </w:p>
    <w:p w14:paraId="000AFBC0" w14:textId="2353AAB3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E2FA6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</w:t>
      </w:r>
      <w:proofErr w:type="gram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and catalytic applications of decarbonylative cross-coupling reactions.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C.A.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Malapit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Borrell, M.W.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Milbauer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 Brigham, J.R.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Bour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M.S. Sanford</w:t>
      </w:r>
    </w:p>
    <w:p w14:paraId="4068AD05" w14:textId="5BC84CFF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Intermission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C28278" w14:textId="2DF13A49" w:rsidR="00CC290C" w:rsidRPr="00502BED" w:rsidRDefault="00CC290C" w:rsidP="002C30E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E2FA6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10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Diverse Organic Transformations Enabled by Electrocatalysis.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Lin</w:t>
      </w:r>
    </w:p>
    <w:p w14:paraId="6313FB0D" w14:textId="40BCED68" w:rsidR="00CC290C" w:rsidRPr="00502BED" w:rsidRDefault="00CC290C" w:rsidP="00B14A3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Starting a Successful Research Program at a PUI</w:t>
      </w:r>
    </w:p>
    <w:p w14:paraId="10930A2D" w14:textId="77777777" w:rsidR="00B14A39" w:rsidRPr="00502BED" w:rsidRDefault="00CC290C" w:rsidP="00B14A3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YCC, Cosponsored by CHED and PROF</w:t>
      </w:r>
    </w:p>
    <w:p w14:paraId="73FA1BC3" w14:textId="77777777" w:rsidR="00CC290C" w:rsidRPr="00502BED" w:rsidRDefault="00CC290C" w:rsidP="00B1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Seaborg Award Symposium in honor of Sue B. Clark</w:t>
      </w:r>
      <w:r w:rsidR="00B14A39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Radioanalytical Chemistry</w:t>
      </w:r>
    </w:p>
    <w:p w14:paraId="5D08099D" w14:textId="77777777" w:rsidR="00B14A39" w:rsidRPr="00502BED" w:rsidRDefault="00CC290C" w:rsidP="00B14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NUCL, Cosponsored by PROF</w:t>
      </w:r>
    </w:p>
    <w:p w14:paraId="120EAC38" w14:textId="77777777" w:rsidR="00CC290C" w:rsidRPr="00502BED" w:rsidRDefault="00CC290C" w:rsidP="00B14A3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SUNDAY AFTERNOON</w:t>
      </w:r>
    </w:p>
    <w:p w14:paraId="57F19012" w14:textId="77777777" w:rsidR="00B14A39" w:rsidRPr="00502BED" w:rsidRDefault="00B14A39" w:rsidP="00A425A5">
      <w:pPr>
        <w:widowControl w:val="0"/>
        <w:autoSpaceDE w:val="0"/>
        <w:autoSpaceDN w:val="0"/>
        <w:adjustRightInd w:val="0"/>
        <w:spacing w:after="0" w:line="240" w:lineRule="auto"/>
        <w:rPr>
          <w:rFonts w:ascii="ÆÖ‚˛" w:hAnsi="ÆÖ‚˛" w:cs="ÆÖ‚˛"/>
          <w:b/>
          <w:sz w:val="26"/>
          <w:szCs w:val="24"/>
        </w:rPr>
      </w:pPr>
      <w:r w:rsidRPr="00502BED">
        <w:rPr>
          <w:rFonts w:ascii="ÆÖ‚˛" w:hAnsi="ÆÖ‚˛" w:cs="ÆÖ‚˛"/>
          <w:b/>
          <w:sz w:val="26"/>
          <w:szCs w:val="24"/>
        </w:rPr>
        <w:t>Pennsylvania Convention Center 103A</w:t>
      </w:r>
    </w:p>
    <w:p w14:paraId="6930F76D" w14:textId="77777777" w:rsidR="00CC290C" w:rsidRPr="00502BED" w:rsidRDefault="00CC290C" w:rsidP="00A425A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LGBTQ+ Graduate Student &amp; Postdoctoral Scholar Research Symposium</w:t>
      </w:r>
    </w:p>
    <w:p w14:paraId="10BBED1C" w14:textId="77777777" w:rsidR="00A425A5" w:rsidRPr="00502BED" w:rsidRDefault="00CC290C" w:rsidP="00A42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Eytel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T. P. Yoon,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1690F83A" w14:textId="148417D4" w:rsidR="00E25DC6" w:rsidRPr="00502BED" w:rsidRDefault="00CC290C" w:rsidP="00A42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M. Morris,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528F8490" w14:textId="0F996FFF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11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Studies toward the total synthesis of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atropurpuran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arcutines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Gaviria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A.M.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Armaly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L.C. Alvarez, C. Schindler</w:t>
      </w:r>
    </w:p>
    <w:p w14:paraId="66DD6AB1" w14:textId="0C6A3FF7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12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Metal-Ligand Cooperation Facilitates Proton Coupled Electron Transfer from Ir.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J.L.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Kuo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K.I. Goldberg</w:t>
      </w:r>
    </w:p>
    <w:p w14:paraId="5752F518" w14:textId="63248E4A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ligands that accelerate oxidative addition of aryl halides at Cu(I) complexes.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Blythe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Sharninghausen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M.S. Sanford</w:t>
      </w:r>
    </w:p>
    <w:p w14:paraId="24919008" w14:textId="0C73A97E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14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Palladium and Gold Catalyzed Aryl Decarboxylative Functionalization Reactions.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Daley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J.J.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Topczewski</w:t>
      </w:r>
      <w:proofErr w:type="spellEnd"/>
    </w:p>
    <w:p w14:paraId="7F4F5579" w14:textId="4C39FCDF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15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statistical modeling tools for the analysis of conformationally flexible chiral catalysts.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Crawford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M.S.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Sigman</w:t>
      </w:r>
      <w:proofErr w:type="spellEnd"/>
    </w:p>
    <w:p w14:paraId="218F099B" w14:textId="77777777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7704286" w14:textId="67A6D665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16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Functional Polypeptides for Biological and Electronic Applications.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Nguyen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Lim, A. Easley, J.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Lutkenhaus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K.L. Wooley</w:t>
      </w:r>
    </w:p>
    <w:p w14:paraId="78B4BF88" w14:textId="550015F2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17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of an allyl sulfide handle for dynamic control over the biochemical and mechanical properties of hydrogels.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Grim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Aguado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T. Brown, A.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Killaars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K.S.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Anseth</w:t>
      </w:r>
      <w:proofErr w:type="spellEnd"/>
    </w:p>
    <w:p w14:paraId="4924AEBB" w14:textId="7F56CEDC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18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Reprogramming an </w:t>
      </w:r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iron(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II)- and 2-(oxo)-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glutarate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-dependent hydroxylase to halogenate aliphatic N-succinyl-L-amino acids.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P. Rivera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Pomales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A.J. Mitchell, A.K. Boal</w:t>
      </w:r>
    </w:p>
    <w:p w14:paraId="1F500C2F" w14:textId="404AC7FB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19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Chemoenzymatic synthesis of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azaphilone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derivatives for structure-activity relationship </w:t>
      </w:r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studies..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R.J. Roldan,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Pyser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A. Narayan</w:t>
      </w:r>
    </w:p>
    <w:p w14:paraId="5CF02F27" w14:textId="4CE0FB7D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83687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20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 SNO-OCT Scaffolds for Multiple, Rapid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Bioorthogonal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Labeling.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Hu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Mat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Lani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Roberts, H. Kilgore, R.T. Raines, J.M.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Schomaker</w:t>
      </w:r>
      <w:proofErr w:type="spellEnd"/>
    </w:p>
    <w:p w14:paraId="054DE155" w14:textId="77777777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7CA3E84" w14:textId="77777777" w:rsidR="00CC290C" w:rsidRPr="00502BED" w:rsidRDefault="00CC290C" w:rsidP="00FB55C0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44CD101D" w14:textId="77777777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Angel Network - Chemists investing in Chemical Companies</w:t>
      </w:r>
      <w:bookmarkStart w:id="0" w:name="_GoBack"/>
      <w:bookmarkEnd w:id="0"/>
    </w:p>
    <w:p w14:paraId="09F0114A" w14:textId="77777777" w:rsidR="00E25DC6" w:rsidRPr="00502BED" w:rsidRDefault="00CC290C" w:rsidP="00A42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BMGT, Cosponsored by PROF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SCC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and SCHB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</w:p>
    <w:p w14:paraId="59D3F4CF" w14:textId="77777777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Seaborg Award Symposium in honor of Sue B. Clark</w:t>
      </w:r>
    </w:p>
    <w:p w14:paraId="33639A7E" w14:textId="77777777" w:rsidR="00CC290C" w:rsidRPr="00502BED" w:rsidRDefault="00CC290C" w:rsidP="00E25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 Session: General Radiochemistry</w:t>
      </w:r>
    </w:p>
    <w:p w14:paraId="0F2A9FD4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NUCL, Cosponsored by PROF</w:t>
      </w:r>
    </w:p>
    <w:p w14:paraId="71424980" w14:textId="4A7F5478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Young Chemists, Big Impact: Diverse Young Chemists in Academia </w:t>
      </w:r>
    </w:p>
    <w:p w14:paraId="170AAA44" w14:textId="77777777" w:rsidR="00E25DC6" w:rsidRPr="00502BED" w:rsidRDefault="00CC290C" w:rsidP="00E2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YCC, Cosponsored by CHED, CMA, CWD and PROF</w:t>
      </w:r>
    </w:p>
    <w:p w14:paraId="0F32A270" w14:textId="19180B89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Research at an Undergraduate Institution: Symposium in honor of Kerry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Karukstis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425A5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A425A5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01DA4E76" w14:textId="77777777" w:rsidR="00CC290C" w:rsidRPr="00502BED" w:rsidRDefault="00CC290C" w:rsidP="00E25DC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MONDAY MORNING</w:t>
      </w:r>
    </w:p>
    <w:p w14:paraId="2F00C05D" w14:textId="77777777" w:rsidR="00E25DC6" w:rsidRPr="00502BED" w:rsidRDefault="00E25DC6" w:rsidP="00E25DC6">
      <w:pPr>
        <w:widowControl w:val="0"/>
        <w:autoSpaceDE w:val="0"/>
        <w:autoSpaceDN w:val="0"/>
        <w:adjustRightInd w:val="0"/>
        <w:spacing w:after="0" w:line="240" w:lineRule="auto"/>
        <w:rPr>
          <w:rFonts w:ascii="ÆÖ‚˛" w:hAnsi="ÆÖ‚˛" w:cs="ÆÖ‚˛"/>
          <w:b/>
          <w:sz w:val="26"/>
          <w:szCs w:val="24"/>
        </w:rPr>
      </w:pPr>
      <w:r w:rsidRPr="00502BED">
        <w:rPr>
          <w:rFonts w:ascii="ÆÖ‚˛" w:hAnsi="ÆÖ‚˛" w:cs="ÆÖ‚˛"/>
          <w:b/>
          <w:sz w:val="26"/>
          <w:szCs w:val="24"/>
        </w:rPr>
        <w:t>Pennsylvania Convention Center Bridge Over Arch Street - Theater 8</w:t>
      </w:r>
    </w:p>
    <w:p w14:paraId="4AE06BCE" w14:textId="77777777" w:rsidR="00CC290C" w:rsidRPr="00502BED" w:rsidRDefault="00CC290C" w:rsidP="00E25DC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Challenges &amp; Opportunities for Inclusive Chemistry Curriculum Design</w:t>
      </w:r>
    </w:p>
    <w:p w14:paraId="5714FA74" w14:textId="77777777" w:rsidR="007C0899" w:rsidRPr="00502BED" w:rsidRDefault="00CC290C" w:rsidP="007C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S. A. Kennedy,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096CD969" w14:textId="77777777" w:rsidR="007C0899" w:rsidRPr="00502BED" w:rsidRDefault="00CC290C" w:rsidP="007C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K. Elkins,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Organizer, Presiding</w:t>
      </w:r>
    </w:p>
    <w:p w14:paraId="1E949B46" w14:textId="2FDD4479" w:rsidR="00E25DC6" w:rsidRPr="00502BED" w:rsidRDefault="00CC290C" w:rsidP="007C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S. Kennedy,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46159350" w14:textId="77777777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4C13775" w14:textId="5FA12ABB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21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046D9A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a Course-based Undergraduate Research </w:t>
      </w:r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Experience(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CURE) to introduce to Massively Parallel Sequencing (MPS) in forensic science at Towson University.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Zeller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K. Elkins</w:t>
      </w:r>
    </w:p>
    <w:p w14:paraId="437963B6" w14:textId="44F128D1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22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046D9A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Including Course based Undergraduate Research Experiences (CUREs) in advanced forensic science curriculum as an active learning and diverse strategy for student learning.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Coticone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Bailey Van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Houten</w:t>
      </w:r>
      <w:proofErr w:type="spellEnd"/>
    </w:p>
    <w:p w14:paraId="22F31FA6" w14:textId="4B79F446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23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Small Proteins in an Authentic Research-based Undergraduate Laboratory Class.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Hemm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R. Miranda, V. Anderson</w:t>
      </w:r>
    </w:p>
    <w:p w14:paraId="6411F7AC" w14:textId="77777777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0576F8E" w14:textId="209CFAD2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24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Advanced Organic Laboratory Course as a Barrier-less Introduction to Research.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L.C. Brown</w:t>
      </w:r>
    </w:p>
    <w:p w14:paraId="555F6DE8" w14:textId="414F1884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25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Introduction of research into a large enrollment organic chemistry lab course.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Eskew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C.L. Cruz, N. Holmberg-Douglas, N.P.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Onuska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J.B. McManus, I. Mackenzie, B. Hutson, D.A.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Nicewicz</w:t>
      </w:r>
      <w:proofErr w:type="spellEnd"/>
    </w:p>
    <w:p w14:paraId="49083685" w14:textId="126C4BB5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46D9A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26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Inclusive pedagogy toolkit for chemistry curriculum delivery.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Kennedy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 Winfrey</w:t>
      </w:r>
    </w:p>
    <w:p w14:paraId="5B2072F8" w14:textId="77777777" w:rsidR="00CC290C" w:rsidRPr="00502BED" w:rsidRDefault="00CC290C" w:rsidP="00046D9A">
      <w:pPr>
        <w:spacing w:before="120"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06E76818" w14:textId="6ADFA0E4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Gabor A.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Somorjai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Award for Creative Research in Catalysis: Sympo</w:t>
      </w:r>
      <w:r w:rsidR="00AD601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sium in honor of David Milstein</w:t>
      </w:r>
    </w:p>
    <w:p w14:paraId="76910595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CATL, Cosponsored by D&amp;I and PROF</w:t>
      </w:r>
    </w:p>
    <w:p w14:paraId="34900D0E" w14:textId="22DCADD4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Reimagining Diversity &amp; Eq</w:t>
      </w:r>
      <w:r w:rsidR="00AD601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uity in honor of Robert </w:t>
      </w:r>
      <w:proofErr w:type="spellStart"/>
      <w:r w:rsidR="00AD601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Lichter</w:t>
      </w:r>
      <w:proofErr w:type="spellEnd"/>
    </w:p>
    <w:p w14:paraId="1551A988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CMA, Cosponsored by PRES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and PROF</w:t>
      </w:r>
    </w:p>
    <w:p w14:paraId="78E178E8" w14:textId="77777777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Seaborg Award Symposium in honor of Sue B. Clark</w:t>
      </w:r>
    </w:p>
    <w:p w14:paraId="7CE84674" w14:textId="77777777" w:rsidR="00CC290C" w:rsidRPr="00502BED" w:rsidRDefault="00CC290C" w:rsidP="00E25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Developing Careers and Recognition in Radiochemistry</w:t>
      </w:r>
    </w:p>
    <w:p w14:paraId="75E3B8D0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NUCL, Cosponsored by PROF</w:t>
      </w:r>
    </w:p>
    <w:p w14:paraId="3C35FA53" w14:textId="4A2100D6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Diversity, Equ</w:t>
      </w:r>
      <w:r w:rsidR="00AD601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ity, and Inclusion in Chemistry</w:t>
      </w:r>
    </w:p>
    <w:p w14:paraId="7DD1183E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SOCED, Cosponsored by PROF and YCC</w:t>
      </w:r>
    </w:p>
    <w:p w14:paraId="599BF769" w14:textId="77777777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Mental Health &amp; Graduate School</w:t>
      </w:r>
    </w:p>
    <w:p w14:paraId="4F6F5EC5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YCC, Cosponsored by CHED, CMA, CWD, PRES and PROF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938D6B" w14:textId="77777777" w:rsidR="00CC290C" w:rsidRPr="00502BED" w:rsidRDefault="00CC290C" w:rsidP="00CC29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A54A9D" w14:textId="77777777" w:rsidR="00E25DC6" w:rsidRPr="00502BED" w:rsidRDefault="00E25DC6" w:rsidP="00E25DC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MONDAY MORNING (continued)</w:t>
      </w:r>
    </w:p>
    <w:p w14:paraId="492C55E8" w14:textId="6F29E6C9" w:rsidR="00CC290C" w:rsidRPr="00502BED" w:rsidRDefault="00CC290C" w:rsidP="00E25DC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V. Murphree Award in Industrial and Engineering Chemistry: “Symposium in honor of Enrique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Iglesia</w:t>
      </w:r>
      <w:proofErr w:type="spellEnd"/>
    </w:p>
    <w:p w14:paraId="44E87C46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CATL, Cosponsored by ENFL, I&amp;EC and PROF</w:t>
      </w:r>
    </w:p>
    <w:p w14:paraId="25F45EDA" w14:textId="35878D14" w:rsidR="00CC290C" w:rsidRPr="00502BED" w:rsidRDefault="00CC290C" w:rsidP="002C69E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Achievement in Research for the Teaching and Learning of Chemistry: Symposium in honor of Stacey Lowery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Bretz</w:t>
      </w:r>
      <w:proofErr w:type="spellEnd"/>
    </w:p>
    <w:p w14:paraId="2AE7875F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 and WCC</w:t>
      </w:r>
    </w:p>
    <w:p w14:paraId="0F410781" w14:textId="28CD9282" w:rsidR="00CC290C" w:rsidRPr="00502BED" w:rsidRDefault="00CC290C" w:rsidP="002C69E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in Colloid Chemistry: Symposium in honor of Molly Stevens</w:t>
      </w:r>
    </w:p>
    <w:p w14:paraId="4CC997FC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6CD87A42" w14:textId="717A6056" w:rsidR="00CC290C" w:rsidRPr="00502BED" w:rsidRDefault="00CC290C" w:rsidP="002C69E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in Surface Chemistry: Symposium in honor of Teri Odom</w:t>
      </w:r>
    </w:p>
    <w:p w14:paraId="47D71C67" w14:textId="7777777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2F59DEA4" w14:textId="7734A088" w:rsidR="00CC290C" w:rsidRPr="00502BED" w:rsidRDefault="00CC290C" w:rsidP="00AD601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Research at an Undergraduate Institution: Symposium in honor of Kerry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Karukstis</w:t>
      </w:r>
      <w:proofErr w:type="spellEnd"/>
      <w:r w:rsidR="00AD601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29DDD525" w14:textId="77777777" w:rsidR="00CC290C" w:rsidRPr="00502BED" w:rsidRDefault="00CC290C" w:rsidP="002650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Becoming a Chemist: Scaffolding Authentic Professional Skill Experiences into the Undergraduate Chemistry and Biochemistry Curricula</w:t>
      </w:r>
    </w:p>
    <w:p w14:paraId="3B5433C9" w14:textId="2EDCEDCA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 and YCC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</w:p>
    <w:p w14:paraId="285389D3" w14:textId="77777777" w:rsidR="00CC290C" w:rsidRPr="00502BED" w:rsidRDefault="00CC290C" w:rsidP="007C089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MONDAY AFTERNOON</w:t>
      </w:r>
    </w:p>
    <w:p w14:paraId="0B1F93A5" w14:textId="77777777" w:rsidR="002650A6" w:rsidRPr="00502BED" w:rsidRDefault="002650A6" w:rsidP="007C089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ÆÖ‚˛" w:hAnsi="ÆÖ‚˛" w:cs="ÆÖ‚˛"/>
          <w:b/>
          <w:sz w:val="26"/>
          <w:szCs w:val="24"/>
        </w:rPr>
      </w:pPr>
      <w:r w:rsidRPr="00502BED">
        <w:rPr>
          <w:rFonts w:ascii="ÆÖ‚˛" w:hAnsi="ÆÖ‚˛" w:cs="ÆÖ‚˛"/>
          <w:b/>
          <w:sz w:val="26"/>
          <w:szCs w:val="24"/>
        </w:rPr>
        <w:t>Pennsylvania Convention Center Bridge Over Arch Street - Theater 8</w:t>
      </w:r>
    </w:p>
    <w:p w14:paraId="44AC45DD" w14:textId="77777777" w:rsidR="00CC290C" w:rsidRPr="00502BED" w:rsidRDefault="00CC290C" w:rsidP="007C089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International Opportunities for Collaboration</w:t>
      </w:r>
    </w:p>
    <w:p w14:paraId="592DCB61" w14:textId="77777777" w:rsidR="00F765A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L. P. Greenblatt,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20011963" w14:textId="4CE03449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L. Greenblatt,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6537A63B" w14:textId="77777777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2F11946" w14:textId="03CC9C69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27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Opportunities for international collaborations: Pharma and academic perspectives - the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Moulder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Center experiment.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Abou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Gharbia</w:t>
      </w:r>
    </w:p>
    <w:p w14:paraId="1663653A" w14:textId="5B99134D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28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International Collaborations in the Middle East Catalyzed by the Malta Conferences.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Z.M. Lerman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M.Z. Hoffman</w:t>
      </w:r>
    </w:p>
    <w:p w14:paraId="7E2F30E4" w14:textId="1A8662CB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29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international collaboration experiences: 1972 – 2012.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Katz</w:t>
      </w:r>
    </w:p>
    <w:p w14:paraId="73739E53" w14:textId="3088B5DA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30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personal experiences with international collaborations and visits.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Berliner</w:t>
      </w:r>
    </w:p>
    <w:p w14:paraId="358DCDF7" w14:textId="07B53734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31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Initiating successful international collaborations during sabbatical.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Blaney</w:t>
      </w:r>
    </w:p>
    <w:p w14:paraId="1C23414B" w14:textId="77777777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F8C9571" w14:textId="4E13728C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32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Conducting research as a Fulbright grantee in Germany.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Elkins</w:t>
      </w:r>
    </w:p>
    <w:p w14:paraId="1F4DD690" w14:textId="5B1E4896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33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International </w:t>
      </w:r>
      <w:proofErr w:type="spellStart"/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collaborations:Experiences</w:t>
      </w:r>
      <w:proofErr w:type="spellEnd"/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 US Fulbright Scholar Program.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Raje</w:t>
      </w:r>
      <w:proofErr w:type="spellEnd"/>
    </w:p>
    <w:p w14:paraId="082D02DF" w14:textId="33D399A1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C0899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34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Your Teaching and Research through International Collaboration.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C.C. Velez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Shipp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Parish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L.H. Rickard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Larsen</w:t>
      </w:r>
    </w:p>
    <w:p w14:paraId="41D3CD19" w14:textId="77777777" w:rsidR="00CC290C" w:rsidRPr="00502BED" w:rsidRDefault="00CC290C" w:rsidP="00A425A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CF6B12D" w14:textId="77777777" w:rsidR="00AD601E" w:rsidRPr="00502BED" w:rsidRDefault="00AD601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5016DB58" w14:textId="38FF80A3" w:rsidR="002650A6" w:rsidRPr="00502BED" w:rsidRDefault="002650A6" w:rsidP="002650A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MONDAY AFTERNOON (continued)</w:t>
      </w:r>
    </w:p>
    <w:p w14:paraId="1DF650A2" w14:textId="31ABF296" w:rsidR="00877F4F" w:rsidRPr="00502BED" w:rsidRDefault="00877F4F" w:rsidP="00877F4F">
      <w:pPr>
        <w:widowControl w:val="0"/>
        <w:autoSpaceDE w:val="0"/>
        <w:autoSpaceDN w:val="0"/>
        <w:adjustRightInd w:val="0"/>
        <w:spacing w:after="0" w:line="240" w:lineRule="auto"/>
        <w:rPr>
          <w:rFonts w:ascii="ÆÖ‚˛" w:hAnsi="ÆÖ‚˛" w:cs="ÆÖ‚˛"/>
          <w:b/>
          <w:sz w:val="24"/>
          <w:szCs w:val="24"/>
        </w:rPr>
      </w:pPr>
      <w:r w:rsidRPr="00502BED">
        <w:rPr>
          <w:rFonts w:ascii="ÆÖ‚˛" w:hAnsi="ÆÖ‚˛" w:cs="ÆÖ‚˛"/>
          <w:b/>
          <w:sz w:val="24"/>
          <w:szCs w:val="24"/>
        </w:rPr>
        <w:t>Pennsylvania Convention Center - Exhibit Hall A</w:t>
      </w:r>
    </w:p>
    <w:p w14:paraId="76297F4B" w14:textId="0D801C50" w:rsidR="00CC290C" w:rsidRPr="00502BED" w:rsidRDefault="00CC290C" w:rsidP="00877F4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LGBTQ+ Graduate Student &amp; Postdoctoral Scholar Research Symposium</w:t>
      </w:r>
      <w:r w:rsidR="002D608A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Posters</w:t>
      </w:r>
    </w:p>
    <w:p w14:paraId="31055788" w14:textId="7325C0DC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L.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Eytel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T. P. Yoon,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34FBDCD7" w14:textId="77777777" w:rsidR="00CC290C" w:rsidRPr="00502BED" w:rsidRDefault="00CC290C" w:rsidP="002650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2:00 - 4:00</w:t>
      </w:r>
    </w:p>
    <w:p w14:paraId="3D53F52E" w14:textId="1D8D80C5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35.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Wide Range of Tunability in Persistent Micelle Templating.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Sarkar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Stefik</w:t>
      </w:r>
      <w:proofErr w:type="spellEnd"/>
    </w:p>
    <w:p w14:paraId="58F1ADB7" w14:textId="5891C494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Co-encapsulation of TMZ and Cy5 in EGFR targeted biodegradable nanoparticles for improved TMZ efficacy and glioblastoma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theranostics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Schmitt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Mahajan, K.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Cwilinski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P.N. Prasad</w:t>
      </w:r>
    </w:p>
    <w:p w14:paraId="4AA234AC" w14:textId="6B2F58C0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bimetallic </w:t>
      </w:r>
      <w:proofErr w:type="gram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Fe(</w:t>
      </w:r>
      <w:proofErr w:type="gram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III) complexes as T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MRI contrast agents.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Rivera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J.R. Morrow</w:t>
      </w:r>
    </w:p>
    <w:p w14:paraId="4BCB999A" w14:textId="126CA8AD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Sticky lipids alter the wettability of lipid-clay films.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B.L. Kessenich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Pokhrel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Nakouzi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J.K.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Kibue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Flury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Maibaum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J.D.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Yoreo</w:t>
      </w:r>
      <w:proofErr w:type="spellEnd"/>
    </w:p>
    <w:p w14:paraId="5CD09118" w14:textId="6D8FB01D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metal-loaded mimetic melanin by magnetometry.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K.S. Cay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J.D. Rinehart</w:t>
      </w:r>
    </w:p>
    <w:p w14:paraId="485B31FD" w14:textId="3C643C60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 development of a more acid stable epothilone for use as an ADC payload.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Imlay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L. Chen, O. John-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Fatinikun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Fojo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D. Sackett, J.L. Leighton</w:t>
      </w:r>
    </w:p>
    <w:p w14:paraId="6D99A2CE" w14:textId="6C6D01D1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Molecular Target of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Biliatresone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Plant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Isoflavenoid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Causes Biliary Atresia.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A.D. Glass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J.D. Winkler</w:t>
      </w:r>
    </w:p>
    <w:p w14:paraId="3A07A841" w14:textId="2CEBB20D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Amide Bond Equilibration: Development of a Chemical Strategy to Access Lasso Peptides.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L. </w:t>
      </w:r>
      <w:proofErr w:type="spellStart"/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Digal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Ghorai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A. Roberts</w:t>
      </w:r>
    </w:p>
    <w:p w14:paraId="52CEA359" w14:textId="691A71C4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Antibacterial and antiparasitic activity of novel brominated vinylic fatty acids.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Jauregui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Alequin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-Torres, N.M.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Carballeira</w:t>
      </w:r>
      <w:proofErr w:type="spellEnd"/>
    </w:p>
    <w:p w14:paraId="5C5D7016" w14:textId="368B4C43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Rippled β-sheets from sequence mismatched L- and D- amphipathic peptides.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Quigley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D. Raymond, B.L. Nilsson</w:t>
      </w:r>
    </w:p>
    <w:p w14:paraId="07A1E545" w14:textId="18F97AF0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Aerobic C–H functionalization of simple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arenes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promoted by mild Brønsted acid additives.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Sampson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L. Wang, B.P.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Carrow</w:t>
      </w:r>
      <w:proofErr w:type="spellEnd"/>
    </w:p>
    <w:p w14:paraId="68E54368" w14:textId="35EDFF70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 of Polymerization of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rac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-Lactide by Aluminum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Indolide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Catalysts.  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 </w:t>
      </w:r>
      <w:proofErr w:type="spellStart"/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Chiniforoush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A.M. Luke, A. Peterson, M. Mandal, Y.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Popowski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H. Sajjad, C.J.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Bouchey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B. Graziano, L.J. Yao, T.M.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Reineke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W.B. Tolman, C.J. Cramer, D.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Shopov</w:t>
      </w:r>
      <w:proofErr w:type="spellEnd"/>
    </w:p>
    <w:p w14:paraId="3E57E797" w14:textId="066D32A6" w:rsidR="00CC290C" w:rsidRPr="00502BED" w:rsidRDefault="002650A6" w:rsidP="00C66C8E">
      <w:pPr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NMR Spectrum board game: A new active learning tool for undergraduate students.  Z. </w:t>
      </w:r>
      <w:proofErr w:type="spellStart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Thammavongsy</w:t>
      </w:r>
      <w:proofErr w:type="spellEnd"/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CC290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Morris</w:t>
      </w:r>
      <w:r w:rsidR="00CC290C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R.D. Link</w:t>
      </w:r>
    </w:p>
    <w:p w14:paraId="75472DEB" w14:textId="28BA9603" w:rsidR="00CC290C" w:rsidRPr="00502BED" w:rsidRDefault="00CC290C" w:rsidP="00F765A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Gabor A.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Somorjai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Award for Creative Research in Catalysis: Symposium in honor of David </w:t>
      </w:r>
      <w:proofErr w:type="gram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Milstein</w:t>
      </w:r>
      <w:r w:rsidR="00F765AC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CATL, Cosponsored by D&amp;I and PROF</w:t>
      </w:r>
    </w:p>
    <w:p w14:paraId="5950991D" w14:textId="06ED9254" w:rsidR="00CC290C" w:rsidRPr="00502BED" w:rsidRDefault="00CC290C" w:rsidP="00C66C8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Reimagining Diversity &amp; Equity in honor of Robert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Lichter</w:t>
      </w:r>
      <w:proofErr w:type="spellEnd"/>
    </w:p>
    <w:p w14:paraId="040EC19C" w14:textId="7EF98964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CMA, Cosponsored by PRES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and PROF</w:t>
      </w:r>
    </w:p>
    <w:p w14:paraId="4C6600DD" w14:textId="59D1C221" w:rsidR="00CC290C" w:rsidRPr="00502BED" w:rsidRDefault="00CC290C" w:rsidP="00C66C8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Seaborg Award Symposium in honor of Sue B. Clark</w:t>
      </w:r>
      <w:r w:rsidR="00C66C8E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Interfacial Chemistry</w:t>
      </w:r>
    </w:p>
    <w:p w14:paraId="003BECAA" w14:textId="3D46ACBC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NUCL, Cosponsored by PROF</w:t>
      </w:r>
    </w:p>
    <w:p w14:paraId="15F2E916" w14:textId="77777777" w:rsidR="00CC290C" w:rsidRPr="00502BED" w:rsidRDefault="00CC290C" w:rsidP="00CC29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6C59E1" w14:textId="77777777" w:rsidR="003F01F2" w:rsidRPr="00502BED" w:rsidRDefault="003F01F2" w:rsidP="003F01F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MONDAY AFTERNOON (continued)</w:t>
      </w:r>
    </w:p>
    <w:p w14:paraId="22E4B4BB" w14:textId="747C9653" w:rsidR="00CC290C" w:rsidRPr="00502BED" w:rsidRDefault="00CC290C" w:rsidP="003F01F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for Encouraging Disadvantaged Students into Careers in the Chemical Sciences: Place-Based Education for Rural and/or Arctic Students 2019 Encouraging Disadvantaged Students Sy</w:t>
      </w:r>
      <w:r w:rsidR="003F01F2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mposium in Honor of Larry Duffy</w:t>
      </w:r>
    </w:p>
    <w:p w14:paraId="3AF63392" w14:textId="1E2830AF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</w:t>
      </w:r>
    </w:p>
    <w:p w14:paraId="38F8B673" w14:textId="6313599C" w:rsidR="00CC290C" w:rsidRPr="00502BED" w:rsidRDefault="00CC290C" w:rsidP="003F01F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V. Murphree Award in Industrial and Engineering Chemistry: “Symposium in honor of Enrique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Iglesia</w:t>
      </w:r>
      <w:proofErr w:type="spellEnd"/>
    </w:p>
    <w:p w14:paraId="387C1918" w14:textId="54566EF3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CATL, Cosponsored by ENFL, I&amp;EC and PROF</w:t>
      </w:r>
    </w:p>
    <w:p w14:paraId="7CF84CA1" w14:textId="78619F3E" w:rsidR="00CC290C" w:rsidRPr="00502BED" w:rsidRDefault="00CC290C" w:rsidP="003F01F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Achievement in Research for the Teaching and Learning of Chemistry: Symposium in honor of Stacey Lowery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Bretz</w:t>
      </w:r>
      <w:proofErr w:type="spellEnd"/>
    </w:p>
    <w:p w14:paraId="5CA0C5E8" w14:textId="750424AA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 and WCC</w:t>
      </w:r>
    </w:p>
    <w:p w14:paraId="74410123" w14:textId="54270B1A" w:rsidR="00CC290C" w:rsidRPr="00502BED" w:rsidRDefault="00CC290C" w:rsidP="003F01F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in Colloid Chemistry: Symposium in honor of Molly Stevens</w:t>
      </w:r>
    </w:p>
    <w:p w14:paraId="7CD58FC6" w14:textId="1B4CE8CF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3071550C" w14:textId="78E1CEC4" w:rsidR="00CC290C" w:rsidRPr="00502BED" w:rsidRDefault="00CC290C" w:rsidP="003F01F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in Surface Chemistry: Symposium in honor of Teri Odom</w:t>
      </w:r>
    </w:p>
    <w:p w14:paraId="06D8681B" w14:textId="038743C1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2B8EB24B" w14:textId="09C62BBE" w:rsidR="00CC290C" w:rsidRPr="00502BED" w:rsidRDefault="00CC290C" w:rsidP="002246D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Research at an Undergraduate Institution: Symposium in honor of Kerry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Karukstis</w:t>
      </w:r>
      <w:proofErr w:type="spellEnd"/>
    </w:p>
    <w:p w14:paraId="1C5AB373" w14:textId="03DB291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30FE1D0C" w14:textId="77777777" w:rsidR="00CC290C" w:rsidRPr="00502BED" w:rsidRDefault="00CC290C" w:rsidP="002246D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Becoming a Chemist: Scaffolding Authentic Professional Skill Experiences into the Undergraduate Chemistry and Biochemistry Curricula</w:t>
      </w:r>
    </w:p>
    <w:p w14:paraId="5182AE80" w14:textId="39AA7F5E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 and YCC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</w:p>
    <w:p w14:paraId="1D6D4D67" w14:textId="77777777" w:rsidR="00CC290C" w:rsidRPr="00502BED" w:rsidRDefault="00CC290C" w:rsidP="00CC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MONDAY EVENING</w:t>
      </w:r>
    </w:p>
    <w:p w14:paraId="75530FD7" w14:textId="6F68525D" w:rsidR="00877F4F" w:rsidRPr="00502BED" w:rsidRDefault="00877F4F" w:rsidP="00705DF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ÆÖ‚˛" w:hAnsi="ÆÖ‚˛" w:cs="ÆÖ‚˛"/>
          <w:b/>
          <w:sz w:val="24"/>
          <w:szCs w:val="24"/>
        </w:rPr>
      </w:pPr>
      <w:r w:rsidRPr="00502BED">
        <w:rPr>
          <w:rFonts w:ascii="ÆÖ‚˛" w:hAnsi="ÆÖ‚˛" w:cs="ÆÖ‚˛"/>
          <w:b/>
          <w:sz w:val="24"/>
          <w:szCs w:val="24"/>
        </w:rPr>
        <w:t>Pennsylvania Convention Center</w:t>
      </w:r>
      <w:r w:rsidR="00705DFA" w:rsidRPr="00502BED">
        <w:rPr>
          <w:rFonts w:ascii="ÆÖ‚˛" w:hAnsi="ÆÖ‚˛" w:cs="ÆÖ‚˛"/>
          <w:b/>
          <w:sz w:val="24"/>
          <w:szCs w:val="24"/>
        </w:rPr>
        <w:t xml:space="preserve"> - </w:t>
      </w:r>
      <w:r w:rsidRPr="00502BED">
        <w:rPr>
          <w:rFonts w:ascii="ÆÖ‚˛" w:hAnsi="ÆÖ‚˛" w:cs="ÆÖ‚˛"/>
          <w:b/>
          <w:sz w:val="24"/>
          <w:szCs w:val="24"/>
        </w:rPr>
        <w:t>Exhibit Hall A</w:t>
      </w:r>
    </w:p>
    <w:p w14:paraId="4EA3640E" w14:textId="0E9392BC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Sci-Mix</w:t>
      </w:r>
    </w:p>
    <w:p w14:paraId="23B317BF" w14:textId="77777777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8:00 - 10:00</w:t>
      </w:r>
    </w:p>
    <w:p w14:paraId="4556FA63" w14:textId="42CFA444" w:rsidR="002246D8" w:rsidRPr="00502BED" w:rsidRDefault="002246D8" w:rsidP="00705DFA">
      <w:pPr>
        <w:widowControl w:val="0"/>
        <w:autoSpaceDE w:val="0"/>
        <w:autoSpaceDN w:val="0"/>
        <w:adjustRightInd w:val="0"/>
        <w:spacing w:before="120" w:after="0" w:line="240" w:lineRule="auto"/>
        <w:ind w:left="450" w:hanging="450"/>
        <w:rPr>
          <w:rFonts w:ascii="Times New Roman" w:hAnsi="Times New Roman" w:cs="Times New Roman"/>
          <w:sz w:val="27"/>
          <w:szCs w:val="27"/>
        </w:rPr>
      </w:pPr>
      <w:r w:rsidRPr="00502BED">
        <w:rPr>
          <w:rFonts w:ascii="Times New Roman" w:hAnsi="Times New Roman" w:cs="Times New Roman"/>
          <w:b/>
          <w:sz w:val="27"/>
          <w:szCs w:val="27"/>
        </w:rPr>
        <w:t>40, 42, 44, 46.</w:t>
      </w:r>
      <w:r w:rsidRPr="00502BED">
        <w:rPr>
          <w:rFonts w:ascii="Times New Roman" w:hAnsi="Times New Roman" w:cs="Times New Roman"/>
          <w:sz w:val="27"/>
          <w:szCs w:val="27"/>
        </w:rPr>
        <w:t xml:space="preserve"> See Monday afternoon Poster Session.</w:t>
      </w:r>
    </w:p>
    <w:p w14:paraId="34D08B05" w14:textId="77777777" w:rsidR="002246D8" w:rsidRPr="00502BED" w:rsidRDefault="002246D8" w:rsidP="00705DFA">
      <w:pPr>
        <w:widowControl w:val="0"/>
        <w:autoSpaceDE w:val="0"/>
        <w:autoSpaceDN w:val="0"/>
        <w:adjustRightInd w:val="0"/>
        <w:spacing w:before="120" w:after="0" w:line="240" w:lineRule="auto"/>
        <w:ind w:left="450" w:hanging="450"/>
        <w:rPr>
          <w:rFonts w:ascii="Times New Roman" w:hAnsi="Times New Roman" w:cs="Times New Roman"/>
          <w:sz w:val="27"/>
          <w:szCs w:val="27"/>
        </w:rPr>
      </w:pPr>
      <w:r w:rsidRPr="00502BED">
        <w:rPr>
          <w:rFonts w:ascii="Times New Roman" w:hAnsi="Times New Roman" w:cs="Times New Roman"/>
          <w:b/>
          <w:sz w:val="27"/>
          <w:szCs w:val="27"/>
        </w:rPr>
        <w:t>48</w:t>
      </w:r>
      <w:r w:rsidRPr="00502BED">
        <w:rPr>
          <w:rFonts w:ascii="Times New Roman" w:hAnsi="Times New Roman" w:cs="Times New Roman"/>
          <w:sz w:val="27"/>
          <w:szCs w:val="27"/>
        </w:rPr>
        <w:t>. In silico structure-based drug design of E. coli β-glucuronidase inhibitor, Z-77. S. Powell</w:t>
      </w:r>
    </w:p>
    <w:p w14:paraId="2B818B88" w14:textId="3F521212" w:rsidR="002246D8" w:rsidRPr="00502BED" w:rsidRDefault="002246D8" w:rsidP="00705DFA">
      <w:pPr>
        <w:widowControl w:val="0"/>
        <w:autoSpaceDE w:val="0"/>
        <w:autoSpaceDN w:val="0"/>
        <w:adjustRightInd w:val="0"/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hAnsi="Times New Roman" w:cs="Times New Roman"/>
          <w:b/>
          <w:sz w:val="27"/>
          <w:szCs w:val="27"/>
        </w:rPr>
        <w:t>49</w:t>
      </w:r>
      <w:r w:rsidRPr="00502BED">
        <w:rPr>
          <w:rFonts w:ascii="Times New Roman" w:hAnsi="Times New Roman" w:cs="Times New Roman"/>
          <w:sz w:val="27"/>
          <w:szCs w:val="27"/>
        </w:rPr>
        <w:t>. What the PROF Ethics Subdivision can do for you and what you can do for ethics. K. Elkins,</w:t>
      </w:r>
      <w:r w:rsidR="00705DFA" w:rsidRPr="00502BED">
        <w:rPr>
          <w:rFonts w:ascii="Times New Roman" w:hAnsi="Times New Roman" w:cs="Times New Roman"/>
          <w:sz w:val="27"/>
          <w:szCs w:val="27"/>
        </w:rPr>
        <w:t xml:space="preserve"> </w:t>
      </w:r>
      <w:r w:rsidRPr="00502BED">
        <w:rPr>
          <w:rFonts w:ascii="ÆÖ‚˛" w:hAnsi="ÆÖ‚˛" w:cs="ÆÖ‚˛"/>
          <w:sz w:val="24"/>
          <w:szCs w:val="24"/>
        </w:rPr>
        <w:t xml:space="preserve">G. </w:t>
      </w:r>
      <w:proofErr w:type="spellStart"/>
      <w:r w:rsidRPr="00502BED">
        <w:rPr>
          <w:rFonts w:ascii="ÆÖ‚˛" w:hAnsi="ÆÖ‚˛" w:cs="ÆÖ‚˛"/>
          <w:sz w:val="24"/>
          <w:szCs w:val="24"/>
        </w:rPr>
        <w:t>Ferrence</w:t>
      </w:r>
      <w:proofErr w:type="spellEnd"/>
    </w:p>
    <w:p w14:paraId="7C6E4B75" w14:textId="77777777" w:rsidR="00705DFA" w:rsidRPr="00502BED" w:rsidRDefault="00705DF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03F4C8F6" w14:textId="4A8C1E2C" w:rsidR="00CC290C" w:rsidRPr="00502BED" w:rsidRDefault="00CC290C" w:rsidP="0047548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TUESDAY MORNING</w:t>
      </w:r>
    </w:p>
    <w:p w14:paraId="0E4C9B95" w14:textId="77777777" w:rsidR="00CC0747" w:rsidRPr="00502BED" w:rsidRDefault="00CC0747" w:rsidP="0047548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ÆÖ‚˛" w:hAnsi="ÆÖ‚˛" w:cs="ÆÖ‚˛"/>
          <w:b/>
          <w:sz w:val="24"/>
          <w:szCs w:val="24"/>
        </w:rPr>
      </w:pPr>
      <w:r w:rsidRPr="00502BED">
        <w:rPr>
          <w:rFonts w:ascii="ÆÖ‚˛" w:hAnsi="ÆÖ‚˛" w:cs="ÆÖ‚˛"/>
          <w:b/>
          <w:sz w:val="24"/>
          <w:szCs w:val="24"/>
        </w:rPr>
        <w:t>Pennsylvania Convention Center - Terrace Ballroom IV</w:t>
      </w:r>
    </w:p>
    <w:p w14:paraId="23382B20" w14:textId="2F4635E6" w:rsidR="00CC290C" w:rsidRPr="00502BED" w:rsidRDefault="00CC290C" w:rsidP="0047548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Inclusion in the Chemistry Profession, Is it a Reality?</w:t>
      </w:r>
    </w:p>
    <w:p w14:paraId="7BDBDA63" w14:textId="77777777" w:rsidR="002246D8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CWD</w:t>
      </w:r>
    </w:p>
    <w:p w14:paraId="3CDB369A" w14:textId="484290DF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C. A. Supalo,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Organizer, Presiding</w:t>
      </w:r>
    </w:p>
    <w:p w14:paraId="40CA92D4" w14:textId="77777777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66FA389" w14:textId="732A92A5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50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Inclusion in the Chemistry Profession for Chemists with Visual Impairments?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Supalo</w:t>
      </w:r>
    </w:p>
    <w:p w14:paraId="73E19469" w14:textId="4348AC51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51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Science Outreach via University Administrative Fellowship at the Princeton Center for Complex Materials.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Hossain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J. Van </w:t>
      </w:r>
      <w:proofErr w:type="spell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Wyck</w:t>
      </w:r>
      <w:proofErr w:type="spell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J. Bhattacharya, D. Steinberg</w:t>
      </w:r>
    </w:p>
    <w:p w14:paraId="30077196" w14:textId="56077A50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52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Princeton University Materials Academy (PUMA): inclusive informal education via a socio-scientific </w:t>
      </w:r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approach..</w:t>
      </w:r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Bhattacharya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D. Steinberg</w:t>
      </w:r>
    </w:p>
    <w:p w14:paraId="289D61A2" w14:textId="77777777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8B74B09" w14:textId="77EC3590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53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Inclusion and accessibility efforts at the Princeton University MRSEC.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Steinberg</w:t>
      </w:r>
    </w:p>
    <w:p w14:paraId="6AC6612C" w14:textId="3BCFC1BC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54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Inclusion Techniques Used to Teach Technology to Rurally Isolated Upward Bound Programs High School Students.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Monroe</w:t>
      </w:r>
    </w:p>
    <w:p w14:paraId="578ACB12" w14:textId="2C481CD8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55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“… All that is seen and unseen….” Visual impairments in the modern inorganic research environment.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S.M.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Kilyanek</w:t>
      </w:r>
      <w:proofErr w:type="spellEnd"/>
    </w:p>
    <w:p w14:paraId="029D5593" w14:textId="65875240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352A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56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Culturally-Responsive Teaching: Scientific Argumentation Strategies among Deaf and Hard-of-Hearing Students.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A.D. Ross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T.E. Pagano</w:t>
      </w:r>
    </w:p>
    <w:p w14:paraId="68E88852" w14:textId="77777777" w:rsidR="00CC290C" w:rsidRPr="00502BED" w:rsidRDefault="00CC290C" w:rsidP="00B352AD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3A12F13" w14:textId="77777777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Scientific Visualizations &amp; Creative Presentations</w:t>
      </w:r>
    </w:p>
    <w:p w14:paraId="4997C25F" w14:textId="4878C155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CINF, Cosponsored by CPRC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and PROF</w:t>
      </w:r>
    </w:p>
    <w:p w14:paraId="075D77FA" w14:textId="1288D94A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ACS-CEI Award for Incorporation of Sustainability into Chemistry Education</w:t>
      </w:r>
    </w:p>
    <w:p w14:paraId="27D06F30" w14:textId="5C733533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</w:t>
      </w:r>
    </w:p>
    <w:p w14:paraId="5F3FCB1D" w14:textId="2704A761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V. Murphree Award in Industrial and Engineering Chemistry: “Symposium in honor of Enrique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Iglesia</w:t>
      </w:r>
      <w:proofErr w:type="spellEnd"/>
    </w:p>
    <w:p w14:paraId="2D5FF0DA" w14:textId="4566FBB7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CATL, Cosponsored by ENFL, I&amp;EC and PROF</w:t>
      </w:r>
    </w:p>
    <w:p w14:paraId="41828450" w14:textId="7895F041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George C. Pimentel Award in Chemical Education: Symposium in Honor of Thomas Wenzel</w:t>
      </w:r>
    </w:p>
    <w:p w14:paraId="471ABD7D" w14:textId="06688690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CHED, Cosponsored by PROF</w:t>
      </w:r>
    </w:p>
    <w:p w14:paraId="3BC75CD1" w14:textId="2B2EDA69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in Surface Chemistry: Symposium in honor of Teri Odom</w:t>
      </w:r>
    </w:p>
    <w:p w14:paraId="6A4095D0" w14:textId="061A425C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4EACA89B" w14:textId="3F7DBE18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Great Achievements in ES&amp;T: James J. Morgan Environmental Science &amp; Technology Early Career Award Symposium</w:t>
      </w:r>
    </w:p>
    <w:p w14:paraId="50CD2D28" w14:textId="1B52C954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ENVR, Cosponsored by PROF</w:t>
      </w:r>
    </w:p>
    <w:p w14:paraId="6A4A321E" w14:textId="77777777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TUESDAY AFTERNOON</w:t>
      </w:r>
    </w:p>
    <w:p w14:paraId="27C99195" w14:textId="300FF594" w:rsidR="00705DFA" w:rsidRPr="00502BED" w:rsidRDefault="00705DFA" w:rsidP="00CC074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ÆÖ‚˛" w:hAnsi="ÆÖ‚˛" w:cs="ÆÖ‚˛"/>
          <w:b/>
          <w:sz w:val="24"/>
          <w:szCs w:val="24"/>
        </w:rPr>
      </w:pPr>
      <w:r w:rsidRPr="00502BED">
        <w:rPr>
          <w:rFonts w:ascii="ÆÖ‚˛" w:hAnsi="ÆÖ‚˛" w:cs="ÆÖ‚˛"/>
          <w:b/>
          <w:sz w:val="24"/>
          <w:szCs w:val="24"/>
        </w:rPr>
        <w:t>Pennsylvania Convention Center - Terrace Ballroom IV</w:t>
      </w:r>
    </w:p>
    <w:p w14:paraId="267A8C7C" w14:textId="7AE2C696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Planning for Retirement</w:t>
      </w:r>
    </w:p>
    <w:p w14:paraId="5B2511B1" w14:textId="77777777" w:rsidR="00705DFA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SCC and SCHB</w:t>
      </w:r>
    </w:p>
    <w:p w14:paraId="05D8FDBE" w14:textId="77777777" w:rsidR="00705DFA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E. Meyer, S. S. White,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466C3FF2" w14:textId="23B6164F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R. D. Archer, </w:t>
      </w:r>
      <w:r w:rsidRPr="00502B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Organizer, Presiding</w:t>
      </w:r>
    </w:p>
    <w:p w14:paraId="41DE0B05" w14:textId="6135FE05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05DFA"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Introductory Remarks.</w:t>
      </w:r>
    </w:p>
    <w:p w14:paraId="7E598C10" w14:textId="5DCAD9B0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57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Retiring gracefully: Managing life after work.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Oslin</w:t>
      </w:r>
      <w:proofErr w:type="spellEnd"/>
    </w:p>
    <w:p w14:paraId="4C5F4C6E" w14:textId="4A0E1EBC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58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Retirement: Financial issues.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Meyer</w:t>
      </w:r>
    </w:p>
    <w:p w14:paraId="7F03F34C" w14:textId="1ABDFE6C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59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Deciding to move to a retirement community.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Wilson</w:t>
      </w:r>
    </w:p>
    <w:p w14:paraId="5599948F" w14:textId="0482B8AE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60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Retirement Activities to Keep You Breathless – and Happy!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Orna</w:t>
      </w:r>
      <w:proofErr w:type="spellEnd"/>
    </w:p>
    <w:p w14:paraId="7FE505CA" w14:textId="25F3A1C3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61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Skydiving Into </w:t>
      </w:r>
      <w:proofErr w:type="spellStart"/>
      <w:proofErr w:type="gramStart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retirement:Enjoy</w:t>
      </w:r>
      <w:proofErr w:type="spellEnd"/>
      <w:proofErr w:type="gramEnd"/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ride and land softly.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W.F. Carroll</w:t>
      </w:r>
    </w:p>
    <w:p w14:paraId="101C2067" w14:textId="0E91724F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62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Fascinating facts about retired chemists I learned from editing the Senior Chemists Newsletter.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L.G. Hartshorn</w:t>
      </w:r>
    </w:p>
    <w:p w14:paraId="2213D960" w14:textId="7CDB0A93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63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Tips for success in retirement: Some personal examples.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T.R. Beattie</w:t>
      </w:r>
    </w:p>
    <w:p w14:paraId="6E86F610" w14:textId="5ED42A96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64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Diversity: Key to a happy retirement.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Archer</w:t>
      </w:r>
    </w:p>
    <w:p w14:paraId="4A9ABAE0" w14:textId="0C72B50E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65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experience is too important to be wasted.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Pavlath</w:t>
      </w:r>
    </w:p>
    <w:p w14:paraId="2CFFEEFB" w14:textId="27989787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66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Activities of a Retired Chemist.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R.A.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Yokley</w:t>
      </w:r>
      <w:proofErr w:type="spellEnd"/>
    </w:p>
    <w:p w14:paraId="717FD139" w14:textId="23F9EDC9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4592D" w:rsidRPr="00502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67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Chemical Angel Network-an opportunity to help early stage chemical businesses grow and create jobs for chemists.  </w:t>
      </w: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White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, M. Vreeke, J.C. Giordan</w:t>
      </w:r>
    </w:p>
    <w:p w14:paraId="4F8A60D5" w14:textId="796CB2AF" w:rsidR="00CC290C" w:rsidRPr="00502BED" w:rsidRDefault="00CC290C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A0FE07A" w14:textId="709DC774" w:rsidR="00542B9A" w:rsidRPr="00502BED" w:rsidRDefault="00542B9A" w:rsidP="00236F15">
      <w:pPr>
        <w:spacing w:before="120"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A74FB8" w14:textId="77777777" w:rsidR="00542B9A" w:rsidRPr="00502BED" w:rsidRDefault="00542B9A" w:rsidP="0054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sz w:val="27"/>
          <w:szCs w:val="27"/>
        </w:rPr>
        <w:t>PROF Executive Committee Meeting 3-5 PM</w:t>
      </w:r>
    </w:p>
    <w:p w14:paraId="6BAA32DD" w14:textId="77777777" w:rsidR="00542B9A" w:rsidRPr="00502BED" w:rsidRDefault="00542B9A" w:rsidP="00542B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sz w:val="27"/>
          <w:szCs w:val="27"/>
        </w:rPr>
        <w:t>Philadelphia 201 Hotel – Salon 10</w:t>
      </w:r>
    </w:p>
    <w:p w14:paraId="7B6E2D23" w14:textId="77777777" w:rsidR="00542B9A" w:rsidRPr="00542B9A" w:rsidRDefault="00542B9A" w:rsidP="0054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6846F" w14:textId="77777777" w:rsidR="00542B9A" w:rsidRPr="00502BED" w:rsidRDefault="00542B9A" w:rsidP="0054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2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Henry Hill </w:t>
      </w:r>
      <w:r w:rsidRPr="00502BED">
        <w:rPr>
          <w:rFonts w:ascii="Times New Roman" w:eastAsia="Times New Roman" w:hAnsi="Times New Roman" w:cs="Times New Roman"/>
          <w:b/>
          <w:bCs/>
          <w:sz w:val="27"/>
          <w:szCs w:val="27"/>
        </w:rPr>
        <w:t>Award Reception</w:t>
      </w:r>
      <w:r w:rsidRPr="00542B9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502BED">
        <w:rPr>
          <w:rFonts w:ascii="Times New Roman" w:eastAsia="Times New Roman" w:hAnsi="Times New Roman" w:cs="Times New Roman"/>
          <w:b/>
          <w:bCs/>
          <w:sz w:val="27"/>
          <w:szCs w:val="27"/>
        </w:rPr>
        <w:t>5-7 PM</w:t>
      </w:r>
    </w:p>
    <w:p w14:paraId="27D9FBCE" w14:textId="2BBEA7AF" w:rsidR="00542B9A" w:rsidRPr="00502BED" w:rsidRDefault="00542B9A" w:rsidP="00542B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sz w:val="27"/>
          <w:szCs w:val="27"/>
        </w:rPr>
        <w:t xml:space="preserve">Philadelphia 201 Hotel - </w:t>
      </w:r>
      <w:r w:rsidRPr="00542B9A">
        <w:rPr>
          <w:rFonts w:ascii="Times New Roman" w:eastAsia="Times New Roman" w:hAnsi="Times New Roman" w:cs="Times New Roman"/>
          <w:sz w:val="27"/>
          <w:szCs w:val="27"/>
        </w:rPr>
        <w:t>Horizons Rooftop Ballroom</w:t>
      </w:r>
    </w:p>
    <w:p w14:paraId="5B36315C" w14:textId="77777777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Scientific Visualizations &amp; Creative Presentations</w:t>
      </w:r>
    </w:p>
    <w:p w14:paraId="49108697" w14:textId="28559033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CINF, Cosponsored by CPRC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‡</w:t>
      </w: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 and PROF</w:t>
      </w:r>
    </w:p>
    <w:p w14:paraId="1D422156" w14:textId="77777777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MEDI Awards Symposium</w:t>
      </w:r>
    </w:p>
    <w:p w14:paraId="0D059E5C" w14:textId="04CBA79D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MEDI, Cosponsored by PROF</w:t>
      </w:r>
    </w:p>
    <w:p w14:paraId="269B1CD2" w14:textId="13E9D794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Lectures</w:t>
      </w:r>
    </w:p>
    <w:p w14:paraId="27AD5AFD" w14:textId="392F06AF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COLL, Cosponsored by PROF</w:t>
      </w:r>
    </w:p>
    <w:p w14:paraId="4BC9F310" w14:textId="55F2714A" w:rsidR="00CC290C" w:rsidRPr="00502BED" w:rsidRDefault="00CC290C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E. V. Murphree Award in Industrial and Engineering Chemistry: “Symposium in honor of Enrique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Iglesia</w:t>
      </w:r>
      <w:proofErr w:type="spellEnd"/>
    </w:p>
    <w:p w14:paraId="6F96B534" w14:textId="7753A069" w:rsidR="00542B9A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CATL, Cosponsored by ENFL, I&amp;EC and PROF</w:t>
      </w:r>
    </w:p>
    <w:p w14:paraId="08329BB2" w14:textId="77777777" w:rsidR="00F765AC" w:rsidRPr="00502BED" w:rsidRDefault="00F765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4AFA20EB" w14:textId="1919A744" w:rsidR="00705DFA" w:rsidRPr="00502BED" w:rsidRDefault="00705DFA" w:rsidP="00705D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TUESDAY AFTERNOON</w:t>
      </w:r>
    </w:p>
    <w:p w14:paraId="79AF626E" w14:textId="7A518202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for Creative Advances in Environmental Science &amp; Technology</w:t>
      </w:r>
      <w:r w:rsidR="00CC0747"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14:paraId="58602107" w14:textId="77777777" w:rsidR="00CC290C" w:rsidRPr="00502BED" w:rsidRDefault="00CC290C" w:rsidP="00CC0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Chemicals at the global scale and Award Address</w:t>
      </w:r>
    </w:p>
    <w:p w14:paraId="4FD25396" w14:textId="77777777" w:rsidR="00CC0747" w:rsidRPr="00502BED" w:rsidRDefault="00CC290C" w:rsidP="00CC0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ENVR, Cosponsored by PROF</w:t>
      </w:r>
    </w:p>
    <w:p w14:paraId="5BC66ED7" w14:textId="77777777" w:rsidR="00550448" w:rsidRPr="00502BED" w:rsidRDefault="00550448" w:rsidP="00CC074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23ACB553" w14:textId="77777777" w:rsidR="00CC0747" w:rsidRPr="00502BED" w:rsidRDefault="00CC0747" w:rsidP="00CC074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02BED">
        <w:rPr>
          <w:rFonts w:ascii="Times New Roman" w:hAnsi="Times New Roman" w:cs="Times New Roman"/>
          <w:b/>
          <w:sz w:val="27"/>
          <w:szCs w:val="27"/>
        </w:rPr>
        <w:t>TUESDAY EVENING</w:t>
      </w:r>
    </w:p>
    <w:p w14:paraId="33B4F5F0" w14:textId="77777777" w:rsidR="00CC0747" w:rsidRPr="00502BED" w:rsidRDefault="00CC0747" w:rsidP="00CC074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ÆÖ‚˛" w:hAnsi="ÆÖ‚˛" w:cs="ÆÖ‚˛"/>
          <w:b/>
          <w:sz w:val="24"/>
          <w:szCs w:val="24"/>
        </w:rPr>
      </w:pPr>
      <w:r w:rsidRPr="00502BED">
        <w:rPr>
          <w:rFonts w:ascii="ÆÖ‚˛" w:hAnsi="ÆÖ‚˛" w:cs="ÆÖ‚˛"/>
          <w:b/>
          <w:sz w:val="24"/>
          <w:szCs w:val="24"/>
        </w:rPr>
        <w:t>Excellence in Graduate Polymer Research</w:t>
      </w:r>
    </w:p>
    <w:p w14:paraId="7CC73449" w14:textId="77777777" w:rsidR="00CC0747" w:rsidRPr="00502BED" w:rsidRDefault="00CC0747" w:rsidP="00CC0747">
      <w:pPr>
        <w:spacing w:after="0" w:line="240" w:lineRule="auto"/>
        <w:rPr>
          <w:rFonts w:ascii="ÆÖ‚˛" w:hAnsi="ÆÖ‚˛" w:cs="ÆÖ‚˛"/>
          <w:sz w:val="27"/>
          <w:szCs w:val="27"/>
        </w:rPr>
      </w:pPr>
      <w:r w:rsidRPr="00502BED">
        <w:rPr>
          <w:rFonts w:ascii="ÆÖ‚˛" w:hAnsi="ÆÖ‚˛" w:cs="ÆÖ‚˛"/>
          <w:sz w:val="27"/>
          <w:szCs w:val="27"/>
        </w:rPr>
        <w:t>Sponsored by POLY, Cosponsored by PRES, PROF, SOCED and YCC</w:t>
      </w:r>
    </w:p>
    <w:p w14:paraId="7ADAEFFE" w14:textId="012DE1EA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MORNING</w:t>
      </w:r>
    </w:p>
    <w:p w14:paraId="7B11094E" w14:textId="77777777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Team Innovation: Symposium in Honor of Otto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Berbee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Jaap den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Doelder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Lori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Kardos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Teresa Plumley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Karjala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and Joe Ortega</w:t>
      </w:r>
    </w:p>
    <w:p w14:paraId="579EEAF9" w14:textId="33AD344B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PMSE, Cosponsored by PROF</w:t>
      </w:r>
    </w:p>
    <w:p w14:paraId="241DA563" w14:textId="425076EC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ACS Award for Creative Advances in Environmental Science &amp; Technology</w:t>
      </w:r>
    </w:p>
    <w:p w14:paraId="205E7E7D" w14:textId="77777777" w:rsidR="00CC290C" w:rsidRPr="00502BED" w:rsidRDefault="00CC290C" w:rsidP="00CC0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Chemcial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processes, exposures and effects in the environment</w:t>
      </w:r>
    </w:p>
    <w:p w14:paraId="64274BBD" w14:textId="1DB76578" w:rsidR="00CC290C" w:rsidRPr="00502BED" w:rsidRDefault="00CC290C" w:rsidP="00CC2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ENVR, Cosponsored by PROF</w:t>
      </w:r>
    </w:p>
    <w:p w14:paraId="529172B1" w14:textId="77777777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AFTERNOON</w:t>
      </w:r>
    </w:p>
    <w:p w14:paraId="3B0E6564" w14:textId="77777777" w:rsidR="00CC290C" w:rsidRPr="00502BED" w:rsidRDefault="00CC290C" w:rsidP="00CC074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Award for Team Innovation: Symposium in Honor of Otto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Berbee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Jaap den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Doelder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Lori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Kardos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Teresa Plumley </w:t>
      </w:r>
      <w:proofErr w:type="spellStart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Karjala</w:t>
      </w:r>
      <w:proofErr w:type="spellEnd"/>
      <w:r w:rsidRPr="00502B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and Joe Ortega</w:t>
      </w:r>
    </w:p>
    <w:p w14:paraId="32548C90" w14:textId="77777777" w:rsidR="00854162" w:rsidRDefault="00CC290C" w:rsidP="00CC0747">
      <w:pPr>
        <w:spacing w:after="0" w:line="240" w:lineRule="auto"/>
      </w:pPr>
      <w:r w:rsidRPr="00502BED">
        <w:rPr>
          <w:rFonts w:ascii="Times New Roman" w:eastAsia="Times New Roman" w:hAnsi="Times New Roman" w:cs="Times New Roman"/>
          <w:color w:val="000000"/>
          <w:sz w:val="27"/>
          <w:szCs w:val="27"/>
        </w:rPr>
        <w:t>Sponsored by PMSE, Cosponsored by PROF</w:t>
      </w:r>
    </w:p>
    <w:sectPr w:rsidR="00854162" w:rsidSect="00CC290C">
      <w:pgSz w:w="12240" w:h="15840"/>
      <w:pgMar w:top="547" w:right="576" w:bottom="54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ÆÖ‚˛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0C"/>
    <w:rsid w:val="00046D9A"/>
    <w:rsid w:val="000E2FA6"/>
    <w:rsid w:val="00197DA5"/>
    <w:rsid w:val="002246D8"/>
    <w:rsid w:val="00236F15"/>
    <w:rsid w:val="002650A6"/>
    <w:rsid w:val="002C30EA"/>
    <w:rsid w:val="002C69EC"/>
    <w:rsid w:val="002D30ED"/>
    <w:rsid w:val="002D608A"/>
    <w:rsid w:val="003F01F2"/>
    <w:rsid w:val="0047548E"/>
    <w:rsid w:val="00502BED"/>
    <w:rsid w:val="00542B9A"/>
    <w:rsid w:val="00550448"/>
    <w:rsid w:val="006C01E8"/>
    <w:rsid w:val="00705DFA"/>
    <w:rsid w:val="0074592D"/>
    <w:rsid w:val="007C0899"/>
    <w:rsid w:val="00854162"/>
    <w:rsid w:val="00877F4F"/>
    <w:rsid w:val="00883687"/>
    <w:rsid w:val="00A425A5"/>
    <w:rsid w:val="00AD601E"/>
    <w:rsid w:val="00B14A39"/>
    <w:rsid w:val="00B352AD"/>
    <w:rsid w:val="00B84175"/>
    <w:rsid w:val="00BB0272"/>
    <w:rsid w:val="00C66C8E"/>
    <w:rsid w:val="00CC0747"/>
    <w:rsid w:val="00CC290C"/>
    <w:rsid w:val="00D205A9"/>
    <w:rsid w:val="00E25DC6"/>
    <w:rsid w:val="00F765AC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34C3"/>
  <w15:docId w15:val="{7EB5A1B6-5BCA-D246-8945-9258006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ck">
    <w:name w:val="track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hair">
    <w:name w:val="p_chair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CC290C"/>
  </w:style>
  <w:style w:type="character" w:customStyle="1" w:styleId="host">
    <w:name w:val="host"/>
    <w:basedOn w:val="DefaultParagraphFont"/>
    <w:rsid w:val="00CC290C"/>
  </w:style>
  <w:style w:type="paragraph" w:customStyle="1" w:styleId="abstracttime">
    <w:name w:val="abstract_time"/>
    <w:basedOn w:val="Normal"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CC290C"/>
  </w:style>
  <w:style w:type="paragraph" w:styleId="NormalWeb">
    <w:name w:val="Normal (Web)"/>
    <w:basedOn w:val="Normal"/>
    <w:uiPriority w:val="99"/>
    <w:semiHidden/>
    <w:unhideWhenUsed/>
    <w:rsid w:val="00C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Alexis</dc:creator>
  <cp:keywords/>
  <dc:description/>
  <cp:lastModifiedBy>Natalie LaFranzo</cp:lastModifiedBy>
  <cp:revision>23</cp:revision>
  <dcterms:created xsi:type="dcterms:W3CDTF">2019-11-27T23:07:00Z</dcterms:created>
  <dcterms:modified xsi:type="dcterms:W3CDTF">2020-02-27T02:07:00Z</dcterms:modified>
</cp:coreProperties>
</file>